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43A" w14:textId="40B352BE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285D82">
        <w:rPr>
          <w:rFonts w:asciiTheme="minorHAnsi" w:hAnsiTheme="minorHAnsi" w:cstheme="minorHAnsi"/>
          <w:b/>
          <w:bCs/>
          <w:color w:val="000000"/>
          <w:sz w:val="36"/>
          <w:szCs w:val="36"/>
        </w:rPr>
        <w:t>6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48322B">
        <w:rPr>
          <w:rFonts w:asciiTheme="minorHAnsi" w:hAnsiTheme="minorHAnsi" w:cstheme="minorHAnsi"/>
          <w:b/>
          <w:bCs/>
          <w:color w:val="000000"/>
          <w:sz w:val="36"/>
          <w:szCs w:val="36"/>
        </w:rPr>
        <w:t>INTERIOR, ENVIRONMENT, AND RELATED AGENCIES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Community Project Funding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E27F025" w14:textId="77777777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D34BBCB" w14:textId="66DB8D1C" w:rsidR="008E3B99" w:rsidRDefault="008E3B99" w:rsidP="008E3B9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F445F"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Pr="0048322B">
        <w:rPr>
          <w:rFonts w:asciiTheme="minorHAnsi" w:hAnsiTheme="minorHAnsi" w:cstheme="minorHAnsi"/>
          <w:sz w:val="24"/>
          <w:szCs w:val="24"/>
        </w:rPr>
        <w:t>Interior, Environment, and Related Agencies</w:t>
      </w:r>
      <w:r w:rsidRPr="006F445F">
        <w:rPr>
          <w:rFonts w:asciiTheme="minorHAnsi" w:hAnsiTheme="minorHAnsi" w:cstheme="minorHAnsi"/>
          <w:sz w:val="24"/>
          <w:szCs w:val="24"/>
        </w:rPr>
        <w:t xml:space="preserve"> will accept Community Project Funding requests for </w:t>
      </w:r>
      <w:r>
        <w:rPr>
          <w:rFonts w:asciiTheme="minorHAnsi" w:hAnsiTheme="minorHAnsi" w:cstheme="minorHAnsi"/>
          <w:sz w:val="24"/>
          <w:szCs w:val="24"/>
        </w:rPr>
        <w:t>the following</w:t>
      </w:r>
      <w:r w:rsidRPr="006F445F">
        <w:rPr>
          <w:rFonts w:asciiTheme="minorHAnsi" w:hAnsiTheme="minorHAnsi" w:cstheme="minorHAnsi"/>
          <w:sz w:val="24"/>
          <w:szCs w:val="24"/>
        </w:rPr>
        <w:t xml:space="preserve"> accounts. Please choose one of the following accounts for your project request:</w:t>
      </w:r>
      <w:r w:rsidRPr="00D723F0">
        <w:rPr>
          <w:rFonts w:asciiTheme="minorHAnsi" w:hAnsiTheme="minorHAnsi" w:cstheme="minorHAnsi"/>
          <w:sz w:val="24"/>
          <w:szCs w:val="24"/>
        </w:rPr>
        <w:t> </w:t>
      </w:r>
    </w:p>
    <w:p w14:paraId="4B066DCA" w14:textId="77777777" w:rsidR="00A842EE" w:rsidRPr="00A842EE" w:rsidRDefault="00A842EE" w:rsidP="00A842EE">
      <w:pPr>
        <w:pStyle w:val="NoSpacing"/>
        <w:spacing w:after="240" w:afterAutospacing="0"/>
        <w:rPr>
          <w:rFonts w:cstheme="minorHAnsi"/>
          <w:b/>
          <w:bCs/>
          <w:sz w:val="24"/>
          <w:szCs w:val="24"/>
        </w:rPr>
      </w:pPr>
      <w:r w:rsidRPr="00A842EE">
        <w:rPr>
          <w:rFonts w:cstheme="minorHAnsi"/>
          <w:b/>
          <w:bCs/>
          <w:sz w:val="24"/>
          <w:szCs w:val="24"/>
        </w:rPr>
        <w:t>Environmental Protection Agency</w:t>
      </w:r>
    </w:p>
    <w:p w14:paraId="50AECA94" w14:textId="6A141983" w:rsidR="00A842EE" w:rsidRPr="00A842EE" w:rsidRDefault="00153A2F" w:rsidP="00A842EE">
      <w:pPr>
        <w:pStyle w:val="NoSpacing"/>
        <w:spacing w:after="240" w:afterAutospacing="0"/>
        <w:rPr>
          <w:rFonts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6352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EE" w:rsidRPr="004832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42EE" w:rsidRPr="004832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842EE" w:rsidRPr="00A842EE">
        <w:rPr>
          <w:rFonts w:cstheme="minorHAnsi"/>
          <w:sz w:val="24"/>
          <w:szCs w:val="24"/>
        </w:rPr>
        <w:t>State and Tribal Assistance Grants (STAG) — Clean Water State Revolving Fund</w:t>
      </w:r>
    </w:p>
    <w:p w14:paraId="3F8EE259" w14:textId="5449BCC1" w:rsidR="008E3B99" w:rsidRPr="00153A2F" w:rsidRDefault="00153A2F" w:rsidP="00153A2F">
      <w:pPr>
        <w:pStyle w:val="NoSpacing"/>
        <w:spacing w:after="240" w:afterAutospacing="0"/>
        <w:rPr>
          <w:rFonts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07840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EE" w:rsidRPr="004832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42EE" w:rsidRPr="004832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842EE" w:rsidRPr="00A842EE">
        <w:rPr>
          <w:rFonts w:cstheme="minorHAnsi"/>
          <w:sz w:val="24"/>
          <w:szCs w:val="24"/>
        </w:rPr>
        <w:t>State and Tribal Assistance Grants (STAG) — Drinking Water State Revolving Fund</w:t>
      </w:r>
    </w:p>
    <w:p w14:paraId="678E35F0" w14:textId="77777777" w:rsidR="008E3B99" w:rsidRPr="006F445F" w:rsidRDefault="008E3B99" w:rsidP="008E3B99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Contact 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EF9FEBEDB35B4E7BAC4693E7EA0048BF"/>
          </w:placeholder>
          <w:showingPlcHdr/>
        </w:sdtPr>
        <w:sdtEndPr/>
        <w:sdtContent>
          <w:r w:rsidRPr="006F445F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5B82E93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Contact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438B467EFD77403D94CF6E4962CA0BAA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5DF96F2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Contact phone number: </w:t>
      </w:r>
      <w:sdt>
        <w:sdtPr>
          <w:rPr>
            <w:rFonts w:cstheme="minorHAnsi"/>
            <w:b/>
            <w:bCs/>
            <w:sz w:val="24"/>
            <w:szCs w:val="24"/>
          </w:rPr>
          <w:id w:val="-1865200283"/>
          <w:placeholder>
            <w:docPart w:val="EF9FEBEDB35B4E7BAC4693E7EA0048BF"/>
          </w:placeholder>
          <w:showingPlcHdr/>
          <w:text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DAE77B7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C27B25FE720F41DCB091BBFD3E034572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9336AFD" w14:textId="3F4D65EC" w:rsidR="008E3B99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7A6A0E09D77A4D4B94DCA3F5DE68E026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AE8BB8F" w14:textId="77777777" w:rsidR="00153A2F" w:rsidRPr="00153A2F" w:rsidRDefault="00153A2F" w:rsidP="00153A2F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53A2F">
        <w:rPr>
          <w:rFonts w:ascii="Calibri" w:eastAsia="Calibri" w:hAnsi="Calibri" w:cs="Calibri"/>
          <w:b/>
          <w:bCs/>
          <w:sz w:val="24"/>
          <w:szCs w:val="24"/>
        </w:rPr>
        <w:t>Organization type:</w:t>
      </w:r>
    </w:p>
    <w:p w14:paraId="4D705D00" w14:textId="77777777" w:rsidR="00153A2F" w:rsidRPr="00153A2F" w:rsidRDefault="00153A2F" w:rsidP="00153A2F">
      <w:pPr>
        <w:spacing w:after="0" w:line="240" w:lineRule="auto"/>
        <w:rPr>
          <w:rFonts w:ascii="Calibri" w:eastAsia="Calibri" w:hAnsi="Calibri" w:cs="Calibri"/>
          <w:sz w:val="24"/>
          <w:szCs w:val="24"/>
        </w:rPr>
        <w:sectPr w:rsidR="00153A2F" w:rsidRPr="00153A2F" w:rsidSect="00153A2F">
          <w:pgSz w:w="12240" w:h="15840"/>
          <w:pgMar w:top="1440" w:right="1440" w:bottom="1440" w:left="1440" w:header="720" w:footer="720" w:gutter="0"/>
          <w:cols w:space="720"/>
        </w:sectPr>
      </w:pPr>
    </w:p>
    <w:p w14:paraId="6AACB32C" w14:textId="42E359FE" w:rsidR="00153A2F" w:rsidRPr="00153A2F" w:rsidRDefault="00153A2F" w:rsidP="00153A2F">
      <w:pPr>
        <w:spacing w:before="120" w:after="12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46554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 w:rsidRPr="00153A2F">
        <w:rPr>
          <w:rFonts w:ascii="Calibri" w:eastAsia="Times New Roman" w:hAnsi="Calibri" w:cs="Calibri"/>
          <w:color w:val="000000"/>
          <w:sz w:val="24"/>
          <w:szCs w:val="24"/>
        </w:rPr>
        <w:t>State, local, or tribal government</w:t>
      </w:r>
    </w:p>
    <w:p w14:paraId="24F84ED9" w14:textId="77777777" w:rsidR="00153A2F" w:rsidRPr="00153A2F" w:rsidRDefault="00153A2F" w:rsidP="00153A2F">
      <w:pPr>
        <w:spacing w:before="120" w:after="120" w:line="240" w:lineRule="auto"/>
        <w:ind w:left="360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1879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3A2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 w:rsidRPr="00153A2F">
        <w:rPr>
          <w:rFonts w:ascii="Calibri" w:eastAsia="Times New Roman" w:hAnsi="Calibri" w:cs="Calibri"/>
          <w:color w:val="000000"/>
          <w:sz w:val="24"/>
          <w:szCs w:val="24"/>
        </w:rPr>
        <w:t>Non-profit</w:t>
      </w:r>
    </w:p>
    <w:p w14:paraId="64F5AE13" w14:textId="77777777" w:rsidR="00153A2F" w:rsidRPr="00153A2F" w:rsidRDefault="00153A2F" w:rsidP="00153A2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  <w:sectPr w:rsidR="00153A2F" w:rsidRPr="00153A2F" w:rsidSect="00153A2F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7C40E73" w14:textId="32567C75" w:rsidR="00153A2F" w:rsidRPr="006F445F" w:rsidRDefault="00153A2F" w:rsidP="00153A2F">
      <w:pPr>
        <w:spacing w:after="240" w:line="254" w:lineRule="auto"/>
        <w:ind w:firstLine="360"/>
        <w:rPr>
          <w:rFonts w:cstheme="minorHAnsi"/>
          <w:b/>
          <w:bCs/>
          <w:sz w:val="24"/>
          <w:szCs w:val="24"/>
        </w:rPr>
      </w:pPr>
      <w:r w:rsidRPr="00153A2F">
        <w:rPr>
          <w:rFonts w:ascii="Calibri" w:eastAsia="Calibri" w:hAnsi="Calibri" w:cs="Calibri"/>
          <w:b/>
          <w:bCs/>
          <w:sz w:val="24"/>
          <w:szCs w:val="24"/>
        </w:rPr>
        <w:t xml:space="preserve">*Note: </w:t>
      </w:r>
      <w:r w:rsidRPr="00153A2F">
        <w:rPr>
          <w:rFonts w:ascii="Calibri" w:eastAsia="Calibri" w:hAnsi="Calibri" w:cs="Calibri"/>
          <w:sz w:val="24"/>
          <w:szCs w:val="24"/>
        </w:rPr>
        <w:t>For-profit entities are NOT eligible to receive community project funding</w:t>
      </w:r>
    </w:p>
    <w:p w14:paraId="749C5EFF" w14:textId="5743EB3D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>Brief description of the project</w:t>
      </w:r>
      <w:r w:rsidR="00153A2F">
        <w:rPr>
          <w:rFonts w:cstheme="minorHAnsi"/>
          <w:b/>
          <w:bCs/>
          <w:sz w:val="24"/>
          <w:szCs w:val="24"/>
        </w:rPr>
        <w:t>, including how the project help meets or maintains</w:t>
      </w:r>
      <w:r w:rsidR="00153A2F">
        <w:rPr>
          <w:rFonts w:cstheme="minorHAnsi"/>
          <w:b/>
          <w:bCs/>
          <w:sz w:val="24"/>
          <w:szCs w:val="24"/>
        </w:rPr>
        <w:t xml:space="preserve"> Clean Water Act/Safe Drinking Water Act standards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3B36A4740C4F43EFB0B5684429ED5880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DF55CD7" w14:textId="5BAFE515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C2EBE02A5B304185ACB86DD8438EB444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8F775DA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the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C879877F27EC40108D496070FBD403B0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8710C8F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Amount of funding requested for project: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8960925D750F4A1AB189AC3847D29B1D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F4DF05B" w14:textId="483E5A63" w:rsidR="00153A2F" w:rsidRDefault="00153A2F" w:rsidP="00153A2F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>Amount</w:t>
      </w:r>
      <w:r>
        <w:rPr>
          <w:rFonts w:cstheme="minorHAnsi"/>
          <w:b/>
          <w:bCs/>
          <w:sz w:val="24"/>
          <w:szCs w:val="24"/>
        </w:rPr>
        <w:t xml:space="preserve">, source, and current status </w:t>
      </w:r>
      <w:r w:rsidRPr="006F445F">
        <w:rPr>
          <w:rFonts w:cstheme="minorHAnsi"/>
          <w:b/>
          <w:bCs/>
          <w:sz w:val="24"/>
          <w:szCs w:val="24"/>
        </w:rPr>
        <w:t xml:space="preserve">of </w:t>
      </w:r>
      <w:r>
        <w:rPr>
          <w:rFonts w:cstheme="minorHAnsi"/>
          <w:b/>
          <w:bCs/>
          <w:sz w:val="24"/>
          <w:szCs w:val="24"/>
        </w:rPr>
        <w:t xml:space="preserve">required matching funds </w:t>
      </w:r>
      <w:r w:rsidRPr="006F445F">
        <w:rPr>
          <w:rFonts w:cstheme="minorHAnsi"/>
          <w:b/>
          <w:bCs/>
          <w:sz w:val="24"/>
          <w:szCs w:val="24"/>
        </w:rPr>
        <w:t>for project</w:t>
      </w:r>
      <w:r>
        <w:rPr>
          <w:rFonts w:cstheme="minorHAnsi"/>
          <w:b/>
          <w:bCs/>
          <w:sz w:val="24"/>
          <w:szCs w:val="24"/>
        </w:rPr>
        <w:t xml:space="preserve"> (minimum 20%)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517119524"/>
          <w:placeholder>
            <w:docPart w:val="08054629B66E4292BC009D320D787601"/>
          </w:placeholder>
          <w:showingPlcHdr/>
        </w:sdtPr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E89E6AB" w14:textId="376DFFE7" w:rsidR="00153A2F" w:rsidRPr="006F445F" w:rsidRDefault="00153A2F" w:rsidP="00153A2F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Has the project previously received federal funds? If so, please describe.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691689626"/>
          <w:placeholder>
            <w:docPart w:val="CD9241B9CB2446278C9948358291F996"/>
          </w:placeholder>
          <w:showingPlcHdr/>
        </w:sdtPr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A1CFD3F" w14:textId="164CC82D" w:rsidR="00153A2F" w:rsidRPr="00153A2F" w:rsidRDefault="00153A2F" w:rsidP="00153A2F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Is this project on the State of Minnesota’s most recently finalized Clean Water or Drinking Water SRF Intended Use Plan (IUP)</w:t>
      </w:r>
      <w:r w:rsidRPr="00153A2F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452C40FD" w14:textId="77777777" w:rsidR="00153A2F" w:rsidRPr="00153A2F" w:rsidRDefault="00153A2F" w:rsidP="00153A2F">
      <w:pPr>
        <w:spacing w:after="0" w:line="240" w:lineRule="auto"/>
        <w:rPr>
          <w:rFonts w:ascii="Calibri" w:eastAsia="Calibri" w:hAnsi="Calibri" w:cs="Calibri"/>
          <w:sz w:val="24"/>
          <w:szCs w:val="24"/>
        </w:rPr>
        <w:sectPr w:rsidR="00153A2F" w:rsidRPr="00153A2F" w:rsidSect="00153A2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DC6015A" w14:textId="5D0093F7" w:rsidR="00153A2F" w:rsidRPr="00153A2F" w:rsidRDefault="00153A2F" w:rsidP="00153A2F">
      <w:pPr>
        <w:spacing w:before="120" w:after="12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61514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Yes</w:t>
      </w:r>
    </w:p>
    <w:p w14:paraId="402EB290" w14:textId="29BB9B0F" w:rsidR="00153A2F" w:rsidRPr="00153A2F" w:rsidRDefault="00153A2F" w:rsidP="00153A2F">
      <w:pPr>
        <w:spacing w:before="120" w:after="120" w:line="240" w:lineRule="auto"/>
        <w:ind w:left="360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55745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3A2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No</w:t>
      </w:r>
    </w:p>
    <w:p w14:paraId="5A85021F" w14:textId="77777777" w:rsidR="00153A2F" w:rsidRPr="00153A2F" w:rsidRDefault="00153A2F" w:rsidP="00153A2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  <w:sectPr w:rsidR="00153A2F" w:rsidRPr="00153A2F" w:rsidSect="00153A2F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BAF47DD" w14:textId="4C572690" w:rsidR="00153A2F" w:rsidRPr="006F445F" w:rsidRDefault="00153A2F" w:rsidP="00153A2F">
      <w:pPr>
        <w:spacing w:after="240" w:line="254" w:lineRule="auto"/>
        <w:ind w:firstLine="360"/>
        <w:rPr>
          <w:rFonts w:cstheme="minorHAnsi"/>
          <w:b/>
          <w:bCs/>
          <w:sz w:val="24"/>
          <w:szCs w:val="24"/>
        </w:rPr>
      </w:pPr>
      <w:r w:rsidRPr="00153A2F">
        <w:rPr>
          <w:rFonts w:ascii="Calibri" w:eastAsia="Calibri" w:hAnsi="Calibri" w:cs="Calibri"/>
          <w:b/>
          <w:bCs/>
          <w:sz w:val="24"/>
          <w:szCs w:val="24"/>
        </w:rPr>
        <w:t xml:space="preserve">*Note: </w:t>
      </w:r>
      <w:r>
        <w:rPr>
          <w:rFonts w:ascii="Calibri" w:eastAsia="Calibri" w:hAnsi="Calibri" w:cs="Calibri"/>
          <w:sz w:val="24"/>
          <w:szCs w:val="24"/>
        </w:rPr>
        <w:t>Projects are not required to be on the IUP, but if they are not, additional documentation of need and community support may be necessary</w:t>
      </w:r>
    </w:p>
    <w:p w14:paraId="73FB6DB0" w14:textId="77777777" w:rsidR="008E3B99" w:rsidRPr="006F445F" w:rsidRDefault="008E3B99" w:rsidP="008E3B99">
      <w:pPr>
        <w:rPr>
          <w:rFonts w:cstheme="minorHAnsi"/>
        </w:rPr>
      </w:pPr>
    </w:p>
    <w:p w14:paraId="0B014DFC" w14:textId="77777777" w:rsidR="00285D82" w:rsidRDefault="00285D82"/>
    <w:sectPr w:rsidR="00285D82" w:rsidSect="00153A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680"/>
    <w:multiLevelType w:val="multilevel"/>
    <w:tmpl w:val="D2A8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187722">
    <w:abstractNumId w:val="1"/>
  </w:num>
  <w:num w:numId="2" w16cid:durableId="161790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153A2F"/>
    <w:rsid w:val="00285D82"/>
    <w:rsid w:val="0048322B"/>
    <w:rsid w:val="006037F8"/>
    <w:rsid w:val="008E3B99"/>
    <w:rsid w:val="009E29CD"/>
    <w:rsid w:val="00A842EE"/>
    <w:rsid w:val="00B679C0"/>
    <w:rsid w:val="00BC4A73"/>
    <w:rsid w:val="00E27B1A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002B"/>
  <w15:chartTrackingRefBased/>
  <w15:docId w15:val="{8C926216-0DDB-4D60-BC37-160B82D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FEBEDB35B4E7BAC4693E7EA00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403A-30E2-430A-8B1E-995B264F80B6}"/>
      </w:docPartPr>
      <w:docPartBody>
        <w:p w:rsidR="00AB59C3" w:rsidRDefault="00BB60CA" w:rsidP="00BB60CA">
          <w:pPr>
            <w:pStyle w:val="EF9FEBEDB35B4E7BAC4693E7EA0048BF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B467EFD77403D94CF6E4962CA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FF1C-DE7F-4666-B4E0-3D925905EDB6}"/>
      </w:docPartPr>
      <w:docPartBody>
        <w:p w:rsidR="00AB59C3" w:rsidRDefault="00BB60CA" w:rsidP="00BB60CA">
          <w:pPr>
            <w:pStyle w:val="438B467EFD77403D94CF6E4962CA0BA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B25FE720F41DCB091BBFD3E03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2547-BA41-4782-91EA-9789DE3C8C35}"/>
      </w:docPartPr>
      <w:docPartBody>
        <w:p w:rsidR="00AB59C3" w:rsidRDefault="00BB60CA" w:rsidP="00BB60CA">
          <w:pPr>
            <w:pStyle w:val="C27B25FE720F41DCB091BBFD3E03457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A0E09D77A4D4B94DCA3F5DE68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9EC8-5045-44D7-B131-0EFFDC44F91E}"/>
      </w:docPartPr>
      <w:docPartBody>
        <w:p w:rsidR="00AB59C3" w:rsidRDefault="00BB60CA" w:rsidP="00BB60CA">
          <w:pPr>
            <w:pStyle w:val="7A6A0E09D77A4D4B94DCA3F5DE68E02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6A4740C4F43EFB0B5684429ED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B089-2193-4BA9-9D9B-52B02956ED8A}"/>
      </w:docPartPr>
      <w:docPartBody>
        <w:p w:rsidR="00AB59C3" w:rsidRDefault="00BB60CA" w:rsidP="00BB60CA">
          <w:pPr>
            <w:pStyle w:val="3B36A4740C4F43EFB0B5684429ED588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BE02A5B304185ACB86DD8438E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4249-AC82-4092-84ED-347CC34AED91}"/>
      </w:docPartPr>
      <w:docPartBody>
        <w:p w:rsidR="00AB59C3" w:rsidRDefault="00BB60CA" w:rsidP="00BB60CA">
          <w:pPr>
            <w:pStyle w:val="C2EBE02A5B304185ACB86DD8438EB44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9877F27EC40108D496070FBD4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9A87-B980-4D1F-B22A-3AD4FA1BB493}"/>
      </w:docPartPr>
      <w:docPartBody>
        <w:p w:rsidR="00AB59C3" w:rsidRDefault="00BB60CA" w:rsidP="00BB60CA">
          <w:pPr>
            <w:pStyle w:val="C879877F27EC40108D496070FBD403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0925D750F4A1AB189AC3847D2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51F2-9432-4776-AA95-BE73EE0F02FC}"/>
      </w:docPartPr>
      <w:docPartBody>
        <w:p w:rsidR="00AB59C3" w:rsidRDefault="00BB60CA" w:rsidP="00BB60CA">
          <w:pPr>
            <w:pStyle w:val="8960925D750F4A1AB189AC3847D29B1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54629B66E4292BC009D320D78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B7EE9-AF3C-476E-9163-7C358C4E5E63}"/>
      </w:docPartPr>
      <w:docPartBody>
        <w:p w:rsidR="00C7718C" w:rsidRDefault="00C7718C" w:rsidP="00C7718C">
          <w:pPr>
            <w:pStyle w:val="08054629B66E4292BC009D320D787601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241B9CB2446278C9948358291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95CFA-3BFF-43C5-B8A8-8C15303B26BF}"/>
      </w:docPartPr>
      <w:docPartBody>
        <w:p w:rsidR="00C7718C" w:rsidRDefault="00C7718C" w:rsidP="00C7718C">
          <w:pPr>
            <w:pStyle w:val="CD9241B9CB2446278C9948358291F99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1D36C5"/>
    <w:rsid w:val="009E29CD"/>
    <w:rsid w:val="00AB59C3"/>
    <w:rsid w:val="00BB60CA"/>
    <w:rsid w:val="00C7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18C"/>
    <w:rPr>
      <w:color w:val="808080"/>
    </w:rPr>
  </w:style>
  <w:style w:type="paragraph" w:customStyle="1" w:styleId="EF9FEBEDB35B4E7BAC4693E7EA0048BF">
    <w:name w:val="EF9FEBEDB35B4E7BAC4693E7EA0048BF"/>
    <w:rsid w:val="00BB60CA"/>
  </w:style>
  <w:style w:type="paragraph" w:customStyle="1" w:styleId="438B467EFD77403D94CF6E4962CA0BAA">
    <w:name w:val="438B467EFD77403D94CF6E4962CA0BAA"/>
    <w:rsid w:val="00BB60CA"/>
  </w:style>
  <w:style w:type="paragraph" w:customStyle="1" w:styleId="C27B25FE720F41DCB091BBFD3E034572">
    <w:name w:val="C27B25FE720F41DCB091BBFD3E034572"/>
    <w:rsid w:val="00BB60CA"/>
  </w:style>
  <w:style w:type="paragraph" w:customStyle="1" w:styleId="7A6A0E09D77A4D4B94DCA3F5DE68E026">
    <w:name w:val="7A6A0E09D77A4D4B94DCA3F5DE68E026"/>
    <w:rsid w:val="00BB60CA"/>
  </w:style>
  <w:style w:type="paragraph" w:customStyle="1" w:styleId="3B36A4740C4F43EFB0B5684429ED5880">
    <w:name w:val="3B36A4740C4F43EFB0B5684429ED5880"/>
    <w:rsid w:val="00BB60CA"/>
  </w:style>
  <w:style w:type="paragraph" w:customStyle="1" w:styleId="C2EBE02A5B304185ACB86DD8438EB444">
    <w:name w:val="C2EBE02A5B304185ACB86DD8438EB444"/>
    <w:rsid w:val="00BB60CA"/>
  </w:style>
  <w:style w:type="paragraph" w:customStyle="1" w:styleId="C879877F27EC40108D496070FBD403B0">
    <w:name w:val="C879877F27EC40108D496070FBD403B0"/>
    <w:rsid w:val="00BB60CA"/>
  </w:style>
  <w:style w:type="paragraph" w:customStyle="1" w:styleId="8960925D750F4A1AB189AC3847D29B1D">
    <w:name w:val="8960925D750F4A1AB189AC3847D29B1D"/>
    <w:rsid w:val="00BB60CA"/>
  </w:style>
  <w:style w:type="paragraph" w:customStyle="1" w:styleId="08054629B66E4292BC009D320D787601">
    <w:name w:val="08054629B66E4292BC009D320D787601"/>
    <w:rsid w:val="00C77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241B9CB2446278C9948358291F996">
    <w:name w:val="CD9241B9CB2446278C9948358291F996"/>
    <w:rsid w:val="00C771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Taylor, Rebecca</cp:lastModifiedBy>
  <cp:revision>4</cp:revision>
  <dcterms:created xsi:type="dcterms:W3CDTF">2023-03-01T18:44:00Z</dcterms:created>
  <dcterms:modified xsi:type="dcterms:W3CDTF">2025-02-25T16:56:00Z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</Properties>
</file>